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00" w:lineRule="exact"/>
        <w:rPr>
          <w:rFonts w:hint="eastAsia" w:ascii="宋体" w:hAnsi="宋体" w:cs="宋体"/>
          <w:sz w:val="24"/>
          <w:szCs w:val="24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 xml:space="preserve">附件1 </w:t>
      </w: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河南农业大学学生及家庭情况调查表</w:t>
      </w:r>
    </w:p>
    <w:p>
      <w:pPr>
        <w:spacing w:line="560" w:lineRule="exact"/>
        <w:rPr>
          <w:rFonts w:eastAsia="新宋体"/>
          <w:b/>
          <w:sz w:val="36"/>
          <w:szCs w:val="36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河南农业大学：</w:t>
      </w:r>
      <w:r>
        <w:rPr>
          <w:rFonts w:eastAsia="新宋体"/>
          <w:sz w:val="28"/>
          <w:szCs w:val="28"/>
          <w:u w:val="single"/>
        </w:rPr>
        <w:t xml:space="preserve">                </w:t>
      </w:r>
      <w:r>
        <w:rPr>
          <w:rFonts w:hint="eastAsia" w:ascii="新宋体" w:hAnsi="新宋体" w:eastAsia="新宋体" w:cs="新宋体"/>
          <w:b/>
          <w:sz w:val="28"/>
          <w:szCs w:val="28"/>
        </w:rPr>
        <w:t>专业：</w:t>
      </w:r>
      <w:r>
        <w:rPr>
          <w:rFonts w:eastAsia="新宋体"/>
          <w:sz w:val="28"/>
          <w:szCs w:val="28"/>
          <w:u w:val="single"/>
        </w:rPr>
        <w:t xml:space="preserve">            </w:t>
      </w:r>
      <w:r>
        <w:rPr>
          <w:rFonts w:hint="eastAsia" w:ascii="新宋体" w:hAnsi="新宋体" w:eastAsia="新宋体" w:cs="新宋体"/>
          <w:b/>
          <w:sz w:val="28"/>
          <w:szCs w:val="28"/>
        </w:rPr>
        <w:t>班级：</w:t>
      </w:r>
      <w:r>
        <w:rPr>
          <w:rFonts w:eastAsia="新宋体" w:cs="新宋体"/>
          <w:b/>
          <w:sz w:val="28"/>
          <w:szCs w:val="28"/>
        </w:rPr>
        <w:t xml:space="preserve"> </w:t>
      </w:r>
      <w:r>
        <w:rPr>
          <w:rFonts w:eastAsia="新宋体"/>
          <w:sz w:val="28"/>
          <w:szCs w:val="28"/>
          <w:u w:val="single"/>
        </w:rPr>
        <w:t xml:space="preserve">           </w:t>
      </w:r>
      <w:r>
        <w:rPr>
          <w:rFonts w:eastAsia="新宋体"/>
          <w:sz w:val="36"/>
          <w:szCs w:val="36"/>
          <w:u w:val="single"/>
        </w:rPr>
        <w:t xml:space="preserve">    </w:t>
      </w:r>
    </w:p>
    <w:tbl>
      <w:tblPr>
        <w:tblStyle w:val="3"/>
        <w:tblW w:w="9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85"/>
        <w:gridCol w:w="225"/>
        <w:gridCol w:w="150"/>
        <w:gridCol w:w="495"/>
        <w:gridCol w:w="121"/>
        <w:gridCol w:w="523"/>
        <w:gridCol w:w="370"/>
        <w:gridCol w:w="276"/>
        <w:gridCol w:w="610"/>
        <w:gridCol w:w="200"/>
        <w:gridCol w:w="473"/>
        <w:gridCol w:w="484"/>
        <w:gridCol w:w="573"/>
        <w:gridCol w:w="720"/>
        <w:gridCol w:w="720"/>
        <w:gridCol w:w="345"/>
        <w:gridCol w:w="555"/>
        <w:gridCol w:w="632"/>
        <w:gridCol w:w="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学生本人基本情况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别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族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  码</w:t>
            </w: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□城镇 □农村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家庭人口  数</w:t>
            </w: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学校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特长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孤 残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□是□否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  亲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□是□否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烈士子女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家庭通讯信息</w:t>
            </w:r>
          </w:p>
        </w:tc>
        <w:tc>
          <w:tcPr>
            <w:tcW w:w="1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详细通讯地址</w:t>
            </w:r>
          </w:p>
        </w:tc>
        <w:tc>
          <w:tcPr>
            <w:tcW w:w="72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邮政编码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4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（区号）－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家庭成员情况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  系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工作（学习）单位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年收入（元）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影响家庭经济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状况有关信息</w:t>
            </w:r>
          </w:p>
        </w:tc>
        <w:tc>
          <w:tcPr>
            <w:tcW w:w="879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家庭人均年收入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（元）。家庭遭受自然灾害情况：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。家庭遭受突发意外事件：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。家庭成员因残疾、年迈而劳动能力弱情况：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。家庭成员失业情况：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。家庭欠债情况：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。其他情况：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上大学期间获奖情况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。受资助情况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。勤工助学情况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签章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学生家长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或监护人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学生家庭所在地乡镇或街道民政部门</w:t>
            </w:r>
          </w:p>
        </w:tc>
        <w:tc>
          <w:tcPr>
            <w:tcW w:w="3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经办人签字：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民政部门信息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详细通讯地址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sz w:val="2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邮政编码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3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（区号）－</w:t>
            </w:r>
          </w:p>
        </w:tc>
      </w:tr>
    </w:tbl>
    <w:p>
      <w:pPr>
        <w:spacing w:before="218" w:beforeLines="50" w:line="560" w:lineRule="exact"/>
        <w:rPr>
          <w:rFonts w:ascii="黑体" w:eastAsia="黑体" w:cs="黑体"/>
          <w:szCs w:val="32"/>
        </w:rPr>
      </w:pPr>
      <w:r>
        <w:rPr>
          <w:rFonts w:hint="eastAsia" w:ascii="宋体" w:hAnsi="宋体" w:eastAsia="宋体" w:cs="宋体"/>
          <w:b/>
          <w:sz w:val="22"/>
        </w:rPr>
        <w:t>注：新生可不填写上大学获奖、受资助、勤工助学情况</w:t>
      </w:r>
    </w:p>
    <w:p>
      <w:pPr>
        <w:spacing w:line="200" w:lineRule="exact"/>
        <w:rPr>
          <w:rFonts w:ascii="黑体" w:eastAsia="黑体" w:cs="黑体"/>
          <w:szCs w:val="32"/>
        </w:rPr>
      </w:pPr>
    </w:p>
    <w:p>
      <w:pPr>
        <w:rPr>
          <w:rFonts w:asci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353D"/>
    <w:rsid w:val="142A5766"/>
    <w:rsid w:val="1BC73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2017-09-10T03:31:00Z</dcterms:created>
  <dc:creator>生命团委</dc:creator>
  <cp:lastModifiedBy>生命团委</cp:lastModifiedBy>
  <dcterms:modified xsi:type="dcterms:W3CDTF">2017-09-10T03:32:13Z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